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25DA89F" w14:textId="77777777" w:rsidR="00EB0B71" w:rsidRDefault="00EB0B71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36E8F722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EB0B71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6D0D2205" w:rsidR="00B9485E" w:rsidRDefault="00143E84" w:rsidP="00EB0B7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92838EE" w14:textId="77777777" w:rsidR="005712AF" w:rsidRPr="00BE0827" w:rsidRDefault="005712AF" w:rsidP="005712AF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471CE7D7" w14:textId="77777777" w:rsidR="005712AF" w:rsidRPr="00BE0827" w:rsidRDefault="005712AF" w:rsidP="005712A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3AF6F3BB" w14:textId="77777777" w:rsidR="005712AF" w:rsidRPr="00BE0827" w:rsidRDefault="005712AF" w:rsidP="005712A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2EF1117F" w14:textId="77777777" w:rsidR="005712AF" w:rsidRPr="00F438DD" w:rsidRDefault="005712AF" w:rsidP="005712A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7138F054" w14:textId="77777777" w:rsidR="005712AF" w:rsidRPr="00BE0827" w:rsidRDefault="005712AF" w:rsidP="005712AF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3068B363" w14:textId="77777777" w:rsidR="005712AF" w:rsidRPr="00BE0827" w:rsidRDefault="005712AF" w:rsidP="005712AF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3BB6B3F5" w:rsidR="00AD5472" w:rsidRPr="005712AF" w:rsidRDefault="005712AF" w:rsidP="005712AF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7777777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55B2B472" w14:textId="77777777" w:rsidR="005712AF" w:rsidRPr="00376164" w:rsidRDefault="005712AF" w:rsidP="005712AF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72662759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43C16A7B" w14:textId="77777777" w:rsidR="005712AF" w:rsidRPr="000E20FA" w:rsidRDefault="005712AF" w:rsidP="005712A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9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9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6E1ECE31" w14:textId="77777777" w:rsidR="005712AF" w:rsidRPr="00831544" w:rsidRDefault="005712AF" w:rsidP="005712A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</w:t>
      </w:r>
      <w:r w:rsidRPr="003A4287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%}</w:t>
      </w:r>
      <w:r w:rsidRPr="000E20FA">
        <w:rPr>
          <w:rFonts w:ascii="Cambria" w:hAnsi="Cambria" w:cs="Calibri"/>
        </w:rPr>
        <w:t xml:space="preserve">: </w:t>
      </w:r>
      <w:r>
        <w:rPr>
          <w:rFonts w:ascii="Cambria" w:hAnsi="Cambria" w:cs="Calibri"/>
          <w:lang w:val="el-GR"/>
        </w:rPr>
        <w:t>εκφυλιστική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νόσος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της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μιτροειδούς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βαλβίδας</w:t>
      </w:r>
      <w:r w:rsidRPr="000E20FA">
        <w:rPr>
          <w:rFonts w:ascii="Cambria" w:hAnsi="Cambria" w:cs="Calibri"/>
        </w:rPr>
        <w:t xml:space="preserve"> </w:t>
      </w:r>
      <w:r w:rsidRPr="007634C5">
        <w:rPr>
          <w:rFonts w:ascii="Cambria" w:hAnsi="Cambria" w:cs="Calibri"/>
        </w:rPr>
        <w:t>4</w:t>
      </w:r>
      <w:r w:rsidRPr="006B472F">
        <w:rPr>
          <w:rFonts w:ascii="Cambria" w:hAnsi="Cambria" w:cs="Calibri"/>
          <w:vertAlign w:val="superscript"/>
          <w:lang w:val="el-GR"/>
        </w:rPr>
        <w:t>ου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Υ</w:t>
      </w:r>
      <w:r w:rsidRPr="000E20FA">
        <w:rPr>
          <w:rFonts w:ascii="Cambria" w:hAnsi="Cambria" w:cs="Calibri"/>
        </w:rPr>
        <w:t>/</w:t>
      </w:r>
      <w:r>
        <w:rPr>
          <w:rFonts w:ascii="Cambria" w:hAnsi="Cambria" w:cs="Calibri"/>
          <w:lang w:val="el-GR"/>
        </w:rPr>
        <w:t>Γ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 xml:space="preserve">{% if </w:t>
      </w:r>
      <w:r w:rsidRPr="000E20FA">
        <w:rPr>
          <w:rFonts w:ascii="Cambria" w:hAnsi="Cambria" w:cs="Calibri"/>
        </w:rPr>
        <w:t>clinicalStag</w:t>
      </w:r>
      <w:r>
        <w:rPr>
          <w:rFonts w:ascii="Cambria" w:hAnsi="Cambria" w:cs="Calibri"/>
        </w:rPr>
        <w:t>e</w:t>
      </w:r>
      <w:r w:rsidRPr="000E20FA">
        <w:rPr>
          <w:rFonts w:ascii="Cambria" w:hAnsi="Cambria" w:cs="Calibri"/>
        </w:rPr>
        <w:t>RE</w:t>
      </w:r>
      <w:r>
        <w:rPr>
          <w:rFonts w:ascii="Cambria" w:hAnsi="Cambria" w:cs="Calibri"/>
        </w:rPr>
        <w:t xml:space="preserve"> %}, {{ </w:t>
      </w:r>
      <w:r w:rsidRPr="000E20FA">
        <w:rPr>
          <w:rFonts w:ascii="Cambria" w:hAnsi="Cambria" w:cs="Calibri"/>
        </w:rPr>
        <w:t xml:space="preserve"> clinicalStag</w:t>
      </w:r>
      <w:r>
        <w:rPr>
          <w:rFonts w:ascii="Cambria" w:hAnsi="Cambria" w:cs="Calibri"/>
        </w:rPr>
        <w:t>e</w:t>
      </w:r>
      <w:r w:rsidRPr="000E20FA">
        <w:rPr>
          <w:rFonts w:ascii="Cambria" w:hAnsi="Cambria" w:cs="Calibri"/>
        </w:rPr>
        <w:t>RE }</w:t>
      </w:r>
      <w:r>
        <w:rPr>
          <w:rFonts w:ascii="Cambria" w:hAnsi="Cambria" w:cs="Calibri"/>
        </w:rPr>
        <w:t>}</w:t>
      </w:r>
      <w:r w:rsidRPr="00B41EA0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κλινικού</w:t>
      </w:r>
      <w:r w:rsidRPr="00301B1B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>{% else %}</w:t>
      </w:r>
      <w:r>
        <w:rPr>
          <w:rFonts w:ascii="Cambria" w:hAnsi="Cambria" w:cs="Calibri"/>
          <w:lang w:val="el-GR"/>
        </w:rPr>
        <w:t>Β</w:t>
      </w:r>
      <w:r w:rsidRPr="000E20FA">
        <w:rPr>
          <w:rFonts w:ascii="Cambria" w:hAnsi="Cambria" w:cs="Calibri"/>
        </w:rPr>
        <w:t xml:space="preserve">2 </w:t>
      </w:r>
      <w:r>
        <w:rPr>
          <w:rFonts w:ascii="Cambria" w:hAnsi="Cambria" w:cs="Calibri"/>
          <w:lang w:val="el-GR"/>
        </w:rPr>
        <w:t>κλινικού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 w:rsidRPr="000E20FA">
        <w:rPr>
          <w:rFonts w:ascii="Cambria" w:hAnsi="Cambria" w:cs="Calibri"/>
        </w:rPr>
        <w:t>{</w:t>
      </w:r>
      <w:r>
        <w:rPr>
          <w:rFonts w:ascii="Cambria" w:hAnsi="Cambria" w:cs="Calibri"/>
        </w:rPr>
        <w:t xml:space="preserve">% endif %}{% if </w:t>
      </w:r>
      <w:r w:rsidRPr="000E20FA">
        <w:rPr>
          <w:rFonts w:ascii="Cambria" w:hAnsi="Cambria" w:cs="Calibri"/>
        </w:rPr>
        <w:t>hypertensionRE</w:t>
      </w:r>
      <w:r>
        <w:rPr>
          <w:rFonts w:ascii="Cambria" w:hAnsi="Cambria" w:cs="Calibri"/>
        </w:rPr>
        <w:t xml:space="preserve"> %}, {{</w:t>
      </w:r>
      <w:r w:rsidRPr="000E20FA">
        <w:rPr>
          <w:rFonts w:ascii="Cambria" w:hAnsi="Cambria" w:cs="Calibri"/>
        </w:rPr>
        <w:t xml:space="preserve"> hypertensionRE</w:t>
      </w:r>
      <w:r>
        <w:rPr>
          <w:rFonts w:ascii="Cambria" w:hAnsi="Cambria" w:cs="Calibri"/>
        </w:rPr>
        <w:t xml:space="preserve"> }}{% endif %}{% if PGRE %} (PG : {{ PGRE }}{% endif %}</w:t>
      </w:r>
      <w:r w:rsidRPr="00301B1B">
        <w:rPr>
          <w:rFonts w:ascii="Cambria" w:hAnsi="Cambria" w:cs="Calibri"/>
        </w:rPr>
        <w:t>.</w:t>
      </w:r>
      <w:r w:rsidRPr="00A83654">
        <w:rPr>
          <w:rFonts w:asciiTheme="majorHAnsi" w:hAnsiTheme="majorHAnsi" w:cs="Cambria"/>
        </w:rPr>
        <w:t>{% if historic %}{% for moment in historic %}</w:t>
      </w:r>
    </w:p>
    <w:p w14:paraId="2ED92204" w14:textId="77777777" w:rsidR="005712AF" w:rsidRPr="00A83654" w:rsidRDefault="005712AF" w:rsidP="005712A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5AFAC2CD" w14:textId="77777777" w:rsidR="005712AF" w:rsidRPr="00E20E61" w:rsidRDefault="005712AF" w:rsidP="005712AF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7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5712AF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5712AF" w:rsidRPr="00376164" w:rsidRDefault="005712AF" w:rsidP="005712AF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8EB8FF2" w:rsidR="005712AF" w:rsidRPr="00376164" w:rsidRDefault="005712AF" w:rsidP="005712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5712AF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A41F6A7" w:rsidR="005712AF" w:rsidRPr="00376164" w:rsidRDefault="005712AF" w:rsidP="005712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0CF2FA89" w:rsidR="005712AF" w:rsidRPr="005712AF" w:rsidRDefault="005712AF" w:rsidP="005712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5712AF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5712AF" w:rsidRPr="00376164" w:rsidRDefault="005712AF" w:rsidP="005712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928F136" w:rsidR="005712AF" w:rsidRPr="005712AF" w:rsidRDefault="005712AF" w:rsidP="005712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5712AF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5712AF" w:rsidRPr="00376164" w:rsidRDefault="005712AF" w:rsidP="005712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39D6C621" w:rsidR="005712AF" w:rsidRPr="00376164" w:rsidRDefault="005712AF" w:rsidP="005712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5712AF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5712AF" w:rsidRPr="00376164" w:rsidRDefault="005712AF" w:rsidP="005712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4589CEBC" w:rsidR="005712AF" w:rsidRPr="005712AF" w:rsidRDefault="005712AF" w:rsidP="005712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5712AF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5712AF" w:rsidRPr="00376164" w:rsidRDefault="005712AF" w:rsidP="005712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8BB75AA" w:rsidR="005712AF" w:rsidRPr="005712AF" w:rsidRDefault="005712AF" w:rsidP="005712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0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</w:t>
            </w:r>
            <w:r w:rsidRPr="00FB49B0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0"/>
          </w:p>
        </w:tc>
      </w:tr>
      <w:tr w:rsidR="005712AF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5712AF" w:rsidRPr="00376164" w:rsidRDefault="005712AF" w:rsidP="005712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40822AD4" w:rsidR="005712AF" w:rsidRPr="00376164" w:rsidRDefault="005712AF" w:rsidP="005712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5142A4C" w14:textId="1CEA497C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6311DF47" w14:textId="77777777" w:rsidR="00CF047D" w:rsidRDefault="00CF047D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1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1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EB0B71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23561A3D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1C176083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EB0B71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EB0B71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EB0B71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5D62D4" w14:textId="77777777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43DD066" wp14:editId="4270A57B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</w:rPr>
        <w:t xml:space="preserve"> </w:t>
      </w:r>
      <w:r w:rsidRPr="008244DF">
        <w:rPr>
          <w:rFonts w:ascii="Cambria" w:hAnsi="Cambria" w:cs="Cambria"/>
          <w:lang w:val="el-GR"/>
        </w:rPr>
        <w:t xml:space="preserve"> </w:t>
      </w:r>
      <w:bookmarkStart w:id="12" w:name="_Hlk63804886"/>
      <w:r w:rsidRPr="008244DF">
        <w:rPr>
          <w:rFonts w:ascii="Cambria" w:hAnsi="Cambria" w:cs="Cambria"/>
          <w:bCs/>
          <w:color w:val="0F243E"/>
          <w:lang w:val="el-GR"/>
        </w:rPr>
        <w:t>Η</w:t>
      </w:r>
      <w:r w:rsidRPr="008244DF">
        <w:rPr>
          <w:rFonts w:ascii="Cambria" w:hAnsi="Cambria" w:cs="Cambria"/>
          <w:bCs/>
          <w:color w:val="0F243E"/>
        </w:rPr>
        <w:t xml:space="preserve"> εξέταση του</w:t>
      </w:r>
      <w:r w:rsidRPr="008244DF">
        <w:rPr>
          <w:rFonts w:ascii="Cambria" w:hAnsi="Cambria" w:cs="Cambria"/>
          <w:b/>
          <w:color w:val="0F243E"/>
        </w:rPr>
        <w:t xml:space="preserve"> αριστερού κόλπου</w:t>
      </w:r>
      <w:r w:rsidRPr="008244DF">
        <w:rPr>
          <w:rFonts w:ascii="Cambria" w:hAnsi="Cambria" w:cs="Cambria"/>
          <w:b/>
          <w:color w:val="0F243E"/>
          <w:lang w:val="el-GR"/>
        </w:rPr>
        <w:t xml:space="preserve"> </w:t>
      </w:r>
      <w:r w:rsidRPr="008244DF">
        <w:rPr>
          <w:rFonts w:ascii="Cambria" w:hAnsi="Cambria" w:cs="Cambria"/>
          <w:bCs/>
          <w:color w:val="0F243E"/>
          <w:lang w:val="el-GR"/>
        </w:rPr>
        <w:t>&amp; της</w:t>
      </w:r>
      <w:r w:rsidRPr="008244DF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Cs/>
          <w:color w:val="0F243E"/>
        </w:rPr>
        <w:t>παρουσιάζει:</w:t>
      </w:r>
      <w:bookmarkEnd w:id="12"/>
    </w:p>
    <w:p w14:paraId="08A53915" w14:textId="77777777" w:rsidR="008244DF" w:rsidRPr="008244DF" w:rsidRDefault="008244DF" w:rsidP="008244DF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58B9AD8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bookmarkStart w:id="13" w:name="_Hlk63804962"/>
      <w:r w:rsidRPr="008244DF">
        <w:rPr>
          <w:rFonts w:ascii="Cambria" w:hAnsi="Cambria" w:cs="Cambria"/>
          <w:lang w:val="el-GR"/>
        </w:rPr>
        <w:t xml:space="preserve">Διαστάσεις αριστερού κόλπου: </w:t>
      </w:r>
      <w:r w:rsidRPr="008244DF">
        <w:rPr>
          <w:rFonts w:ascii="Cambria" w:hAnsi="Cambria" w:cs="Cambria"/>
          <w:b/>
          <w:bCs/>
          <w:lang w:val="el-GR"/>
        </w:rPr>
        <w:t>αυξημένες</w:t>
      </w:r>
    </w:p>
    <w:p w14:paraId="17C01D7F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Παρουσία θρόμβου ή </w:t>
      </w:r>
      <w:r w:rsidRPr="008244DF">
        <w:rPr>
          <w:rFonts w:ascii="Cambria" w:hAnsi="Cambria" w:cs="Cambria"/>
          <w:lang w:val="en-US"/>
        </w:rPr>
        <w:t>smoke</w:t>
      </w:r>
      <w:r w:rsidRPr="008244DF">
        <w:rPr>
          <w:rFonts w:ascii="Cambria" w:hAnsi="Cambria" w:cs="Cambria"/>
          <w:lang w:val="el-GR"/>
        </w:rPr>
        <w:t xml:space="preserve"> </w:t>
      </w:r>
      <w:r w:rsidRPr="008244DF">
        <w:rPr>
          <w:rFonts w:ascii="Cambria" w:hAnsi="Cambria" w:cs="Cambria"/>
          <w:lang w:val="en-US"/>
        </w:rPr>
        <w:t>effect</w:t>
      </w:r>
      <w:r w:rsidRPr="008244DF">
        <w:rPr>
          <w:rFonts w:ascii="Cambria" w:hAnsi="Cambria" w:cs="Cambria"/>
          <w:lang w:val="el-GR"/>
        </w:rPr>
        <w:t>:</w:t>
      </w:r>
      <w:r w:rsidRPr="008244DF">
        <w:rPr>
          <w:rFonts w:ascii="Cambria" w:hAnsi="Cambria" w:cs="Cambria"/>
          <w:b/>
          <w:bCs/>
          <w:lang w:val="el-GR"/>
        </w:rPr>
        <w:t xml:space="preserve"> όχι</w:t>
      </w:r>
    </w:p>
    <w:p w14:paraId="4038607C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Διαστάσεις αριστερής κοιλίας (διαστολή/συστολή): αυξημένες/αυξημένες</w:t>
      </w:r>
    </w:p>
    <w:p w14:paraId="4DDA5C99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 w:rsidRPr="008244DF">
        <w:rPr>
          <w:rFonts w:ascii="Cambria" w:hAnsi="Cambria" w:cs="Cambria"/>
          <w:b/>
          <w:bCs/>
          <w:lang w:val="el-GR"/>
        </w:rPr>
        <w:t>μειωμένη</w:t>
      </w:r>
    </w:p>
    <w:bookmarkEnd w:id="13"/>
    <w:p w14:paraId="4D1F3478" w14:textId="77777777" w:rsidR="008244DF" w:rsidRPr="008244DF" w:rsidRDefault="008244DF" w:rsidP="008244DF">
      <w:pPr>
        <w:tabs>
          <w:tab w:val="left" w:pos="720"/>
        </w:tabs>
        <w:jc w:val="both"/>
        <w:rPr>
          <w:rFonts w:ascii="Cambria" w:hAnsi="Cambria" w:cs="Cambria"/>
        </w:rPr>
      </w:pPr>
    </w:p>
    <w:p w14:paraId="412CC619" w14:textId="77777777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6894402" wp14:editId="0B030940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</w:rPr>
        <w:t xml:space="preserve">  </w:t>
      </w:r>
      <w:r w:rsidRPr="008244DF">
        <w:rPr>
          <w:rFonts w:ascii="Cambria" w:hAnsi="Cambria" w:cs="Cambria"/>
          <w:lang w:val="el-GR"/>
        </w:rPr>
        <w:t xml:space="preserve">  </w:t>
      </w:r>
      <w:r w:rsidRPr="008244DF">
        <w:rPr>
          <w:rFonts w:ascii="Cambria" w:hAnsi="Cambria" w:cs="Cambria"/>
          <w:bCs/>
          <w:color w:val="0F243E"/>
          <w:lang w:val="el-GR"/>
        </w:rPr>
        <w:t>Η</w:t>
      </w:r>
      <w:r w:rsidRPr="008244DF">
        <w:rPr>
          <w:rFonts w:ascii="Cambria" w:hAnsi="Cambria" w:cs="Cambria"/>
          <w:bCs/>
          <w:color w:val="0F243E"/>
        </w:rPr>
        <w:t xml:space="preserve"> εξέταση του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/>
          <w:color w:val="0F243E"/>
          <w:lang w:val="el-GR"/>
        </w:rPr>
        <w:t>δεξιού</w:t>
      </w:r>
      <w:r w:rsidRPr="008244DF">
        <w:rPr>
          <w:rFonts w:ascii="Cambria" w:hAnsi="Cambria" w:cs="Cambria"/>
          <w:b/>
          <w:color w:val="0F243E"/>
        </w:rPr>
        <w:t xml:space="preserve"> κόλπου</w:t>
      </w:r>
      <w:r w:rsidRPr="008244DF">
        <w:rPr>
          <w:rFonts w:ascii="Cambria" w:hAnsi="Cambria" w:cs="Cambria"/>
          <w:b/>
          <w:color w:val="0F243E"/>
          <w:lang w:val="el-GR"/>
        </w:rPr>
        <w:t xml:space="preserve"> </w:t>
      </w:r>
      <w:r w:rsidRPr="008244DF">
        <w:rPr>
          <w:rFonts w:ascii="Cambria" w:hAnsi="Cambria" w:cs="Cambria"/>
          <w:bCs/>
          <w:color w:val="0F243E"/>
          <w:lang w:val="el-GR"/>
        </w:rPr>
        <w:t>&amp; της</w:t>
      </w:r>
      <w:r w:rsidRPr="008244DF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Cs/>
          <w:color w:val="0F243E"/>
        </w:rPr>
        <w:t>παρουσιάζει:</w:t>
      </w:r>
    </w:p>
    <w:p w14:paraId="6DB87323" w14:textId="77777777" w:rsidR="008244DF" w:rsidRPr="008244DF" w:rsidRDefault="008244DF" w:rsidP="008244DF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825FF8C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Διαστάσεις δεξιού κόλπου: </w:t>
      </w:r>
      <w:r w:rsidRPr="008244DF">
        <w:rPr>
          <w:rFonts w:ascii="Cambria" w:hAnsi="Cambria" w:cs="Cambria"/>
          <w:b/>
          <w:bCs/>
          <w:lang w:val="el-GR"/>
        </w:rPr>
        <w:t>αυξημένες</w:t>
      </w:r>
    </w:p>
    <w:p w14:paraId="44C9852F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Παρουσία θρόμβου ή </w:t>
      </w:r>
      <w:r w:rsidRPr="008244DF">
        <w:rPr>
          <w:rFonts w:ascii="Cambria" w:hAnsi="Cambria" w:cs="Cambria"/>
          <w:lang w:val="en-US"/>
        </w:rPr>
        <w:t>smoke</w:t>
      </w:r>
      <w:r w:rsidRPr="008244DF">
        <w:rPr>
          <w:rFonts w:ascii="Cambria" w:hAnsi="Cambria" w:cs="Cambria"/>
          <w:lang w:val="el-GR"/>
        </w:rPr>
        <w:t xml:space="preserve"> </w:t>
      </w:r>
      <w:r w:rsidRPr="008244DF">
        <w:rPr>
          <w:rFonts w:ascii="Cambria" w:hAnsi="Cambria" w:cs="Cambria"/>
          <w:lang w:val="en-US"/>
        </w:rPr>
        <w:t>effect</w:t>
      </w:r>
      <w:r w:rsidRPr="008244DF">
        <w:rPr>
          <w:rFonts w:ascii="Cambria" w:hAnsi="Cambria" w:cs="Cambria"/>
          <w:lang w:val="el-GR"/>
        </w:rPr>
        <w:t>:</w:t>
      </w:r>
      <w:r w:rsidRPr="008244DF">
        <w:rPr>
          <w:rFonts w:ascii="Cambria" w:hAnsi="Cambria" w:cs="Cambria"/>
          <w:b/>
          <w:bCs/>
          <w:lang w:val="el-GR"/>
        </w:rPr>
        <w:t xml:space="preserve"> όχι</w:t>
      </w:r>
    </w:p>
    <w:p w14:paraId="0207486D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Διαστάσεις δεξιάς κοιλίας: αυξημένες</w:t>
      </w:r>
    </w:p>
    <w:p w14:paraId="6C7223BC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Συσπαστικότητα δεξιάς κοιλίας: </w:t>
      </w:r>
      <w:r w:rsidRPr="008244DF">
        <w:rPr>
          <w:rFonts w:ascii="Cambria" w:hAnsi="Cambria" w:cs="Cambria"/>
          <w:b/>
          <w:bCs/>
          <w:lang w:val="el-GR"/>
        </w:rPr>
        <w:t>κανονική</w:t>
      </w:r>
    </w:p>
    <w:p w14:paraId="71D1CE98" w14:textId="77777777" w:rsidR="008244DF" w:rsidRPr="008244DF" w:rsidRDefault="008244DF" w:rsidP="008244DF">
      <w:pPr>
        <w:ind w:left="720"/>
        <w:jc w:val="both"/>
        <w:rPr>
          <w:rFonts w:ascii="Cambria" w:hAnsi="Cambria" w:cs="Cambria"/>
        </w:rPr>
      </w:pPr>
    </w:p>
    <w:p w14:paraId="18EF9256" w14:textId="77777777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E868DEE" wp14:editId="5AFFA758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</w:rPr>
        <w:t xml:space="preserve">  </w:t>
      </w:r>
      <w:r w:rsidRPr="008244DF">
        <w:rPr>
          <w:rFonts w:ascii="Cambria" w:hAnsi="Cambria" w:cs="Cambria"/>
          <w:lang w:val="el-GR"/>
        </w:rPr>
        <w:t xml:space="preserve">  </w:t>
      </w:r>
      <w:r w:rsidRPr="008244DF">
        <w:rPr>
          <w:rFonts w:ascii="Cambria" w:hAnsi="Cambria" w:cs="Cambria"/>
          <w:bCs/>
          <w:color w:val="0F243E"/>
          <w:lang w:val="el-GR"/>
        </w:rPr>
        <w:t>Η</w:t>
      </w:r>
      <w:r w:rsidRPr="008244DF">
        <w:rPr>
          <w:rFonts w:ascii="Cambria" w:hAnsi="Cambria" w:cs="Cambria"/>
          <w:bCs/>
          <w:color w:val="0F243E"/>
        </w:rPr>
        <w:t xml:space="preserve"> εξέταση του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Cs/>
          <w:color w:val="0F243E"/>
        </w:rPr>
        <w:t>παρουσιάζει:</w:t>
      </w:r>
    </w:p>
    <w:p w14:paraId="39CD9D1F" w14:textId="77777777" w:rsidR="008244DF" w:rsidRPr="008244DF" w:rsidRDefault="008244DF" w:rsidP="008244DF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0118ABA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Συσπαστικότητα: </w:t>
      </w:r>
      <w:r w:rsidRPr="008244DF">
        <w:rPr>
          <w:rFonts w:ascii="Cambria" w:hAnsi="Cambria" w:cs="Cambria"/>
          <w:b/>
          <w:bCs/>
          <w:lang w:val="el-GR"/>
        </w:rPr>
        <w:t>μειωμένη</w:t>
      </w:r>
    </w:p>
    <w:p w14:paraId="5C03BA97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lastRenderedPageBreak/>
        <w:t>Παράδοξη κινητικότητα:</w:t>
      </w:r>
      <w:r w:rsidRPr="008244DF">
        <w:rPr>
          <w:rFonts w:ascii="Cambria" w:hAnsi="Cambria" w:cs="Cambria"/>
          <w:b/>
          <w:bCs/>
          <w:lang w:val="el-GR"/>
        </w:rPr>
        <w:t xml:space="preserve"> όχι</w:t>
      </w:r>
    </w:p>
    <w:p w14:paraId="161A1577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Πρόπτωση (συστολή/διαστολή): όχι</w:t>
      </w:r>
    </w:p>
    <w:p w14:paraId="01B62B35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Μορφολογία: ακέραιο</w:t>
      </w:r>
    </w:p>
    <w:p w14:paraId="44A453D7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b/>
          <w:bCs/>
          <w:lang w:val="el-GR"/>
        </w:rPr>
        <w:t>Μεσοκολπικό διάφραγμα</w:t>
      </w:r>
      <w:r w:rsidRPr="008244DF">
        <w:rPr>
          <w:rFonts w:ascii="Cambria" w:hAnsi="Cambria" w:cs="Cambria"/>
          <w:lang w:val="el-GR"/>
        </w:rPr>
        <w:t>: ακέραιο</w:t>
      </w:r>
    </w:p>
    <w:p w14:paraId="6F3132CD" w14:textId="77777777" w:rsidR="008244DF" w:rsidRPr="008244DF" w:rsidRDefault="008244DF" w:rsidP="008244DF">
      <w:pPr>
        <w:jc w:val="both"/>
        <w:rPr>
          <w:rFonts w:ascii="Cambria" w:hAnsi="Cambria" w:cs="Cambria"/>
          <w:b/>
          <w:bCs/>
          <w:lang w:val="el-GR"/>
        </w:rPr>
      </w:pPr>
    </w:p>
    <w:p w14:paraId="4D76CF31" w14:textId="2FA0536A" w:rsidR="008244DF" w:rsidRDefault="008244DF" w:rsidP="008244DF">
      <w:pPr>
        <w:tabs>
          <w:tab w:val="left" w:pos="720"/>
        </w:tabs>
        <w:jc w:val="both"/>
        <w:rPr>
          <w:rFonts w:ascii="Cambria" w:hAnsi="Cambria" w:cs="Cambria"/>
        </w:rPr>
      </w:pPr>
    </w:p>
    <w:p w14:paraId="34ACCED1" w14:textId="77777777" w:rsidR="00EB0B71" w:rsidRPr="008244DF" w:rsidRDefault="00EB0B71" w:rsidP="008244DF">
      <w:pPr>
        <w:tabs>
          <w:tab w:val="left" w:pos="720"/>
        </w:tabs>
        <w:jc w:val="both"/>
        <w:rPr>
          <w:rFonts w:ascii="Cambria" w:hAnsi="Cambria" w:cs="Cambria"/>
        </w:rPr>
      </w:pPr>
    </w:p>
    <w:p w14:paraId="61F77A38" w14:textId="77777777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4" w:name="_Hlk63806549"/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CC3CA8A" wp14:editId="1E3DD55E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8244DF">
        <w:rPr>
          <w:rFonts w:ascii="Cambria" w:hAnsi="Cambria" w:cs="Cambria"/>
          <w:color w:val="0F243E"/>
          <w:lang w:val="el-GR"/>
        </w:rPr>
        <w:t>Ο έλεγχος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8244DF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8244DF">
        <w:rPr>
          <w:rFonts w:ascii="Cambria" w:hAnsi="Cambria" w:cs="Cambria"/>
          <w:color w:val="0F243E"/>
        </w:rPr>
        <w:t>:</w:t>
      </w:r>
    </w:p>
    <w:bookmarkEnd w:id="14"/>
    <w:p w14:paraId="6E189400" w14:textId="77777777" w:rsidR="008244DF" w:rsidRPr="008244DF" w:rsidRDefault="008244DF" w:rsidP="008244DF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6241227C" w14:textId="77777777" w:rsidR="005712AF" w:rsidRPr="00DD1658" w:rsidRDefault="005712AF" w:rsidP="005712AF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5" w:name="_Hlk72662888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973DE4">
        <w:rPr>
          <w:rFonts w:ascii="Cambria" w:hAnsi="Cambria" w:cs="Cambria"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F51A8B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bookmarkEnd w:id="15"/>
    <w:p w14:paraId="77D4E282" w14:textId="77777777" w:rsidR="005712AF" w:rsidRPr="00A458C8" w:rsidRDefault="005712AF" w:rsidP="005712AF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bookmarkStart w:id="16" w:name="_Hlk72662907"/>
      <w:r w:rsidRPr="00A458C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A458C8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ανεπαρκής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με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πρόπτωση</w:t>
      </w:r>
      <w:r w:rsidRPr="00A458C8">
        <w:rPr>
          <w:rFonts w:ascii="Cambria" w:hAnsi="Cambria" w:cs="Cambria"/>
        </w:rPr>
        <w:t>{% endif %}</w:t>
      </w:r>
      <w:bookmarkEnd w:id="16"/>
    </w:p>
    <w:p w14:paraId="3D0291E8" w14:textId="77777777" w:rsidR="005712AF" w:rsidRPr="00D821EC" w:rsidRDefault="005712AF" w:rsidP="005712AF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72662929"/>
      <w:r>
        <w:rPr>
          <w:rFonts w:ascii="Cambria" w:hAnsi="Cambria" w:cs="Cambria"/>
          <w:lang w:val="el-GR"/>
        </w:rPr>
        <w:t>Παλινδρόμηση</w:t>
      </w:r>
      <w:r w:rsidRPr="00D821E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mretrogression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D821E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mretrogression</w:t>
      </w:r>
      <w:r w:rsidRPr="00F849F3">
        <w:rPr>
          <w:rFonts w:ascii="Cambria" w:hAnsi="Cambria" w:cs="Cambria"/>
        </w:rPr>
        <w:t xml:space="preserve"> }}{% else %}</w:t>
      </w:r>
      <w:r w:rsidRPr="00D821E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D821E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</w:p>
    <w:bookmarkEnd w:id="17"/>
    <w:p w14:paraId="26A454B7" w14:textId="77777777" w:rsidR="005712AF" w:rsidRPr="005B3053" w:rsidRDefault="005712AF" w:rsidP="005712AF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mstrings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mstrings</w:t>
      </w:r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0952A562" w14:textId="77777777" w:rsidR="005712AF" w:rsidRPr="005B3053" w:rsidRDefault="005712AF" w:rsidP="005712AF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0358FC">
        <w:rPr>
          <w:rFonts w:ascii="Cambria" w:hAnsi="Cambria" w:cs="Cambria"/>
        </w:rPr>
        <w:t>:</w:t>
      </w:r>
      <w:r w:rsidRPr="0067327F">
        <w:rPr>
          <w:rFonts w:ascii="Cambria" w:hAnsi="Cambria" w:cs="Cambria"/>
          <w:b/>
          <w:bCs/>
        </w:rPr>
        <w:t xml:space="preserve">{% if mflow %} {{ mflow |e }}{% else %} </w:t>
      </w:r>
      <w:r>
        <w:rPr>
          <w:rFonts w:ascii="Cambria" w:hAnsi="Cambria" w:cs="Cambria"/>
          <w:b/>
          <w:bCs/>
          <w:lang w:val="el-GR"/>
        </w:rPr>
        <w:t>αυξημένη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ταχύτητα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Ε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κύματος</w:t>
      </w:r>
      <w:r w:rsidRPr="00D0136B">
        <w:rPr>
          <w:rFonts w:ascii="Cambria" w:hAnsi="Cambria" w:cs="Cambria"/>
          <w:b/>
          <w:bCs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498D6C15" w14:textId="77777777" w:rsidR="008244DF" w:rsidRPr="008244DF" w:rsidRDefault="008244DF" w:rsidP="008244DF">
      <w:pPr>
        <w:ind w:left="720"/>
        <w:jc w:val="both"/>
        <w:rPr>
          <w:rFonts w:ascii="Cambria" w:hAnsi="Cambria" w:cs="Cambria"/>
        </w:rPr>
      </w:pPr>
    </w:p>
    <w:p w14:paraId="5178383F" w14:textId="34796ADB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 w:rsidRPr="008244DF">
        <w:rPr>
          <w:noProof/>
          <w:lang w:val="el-GR" w:eastAsia="el-GR"/>
        </w:rPr>
        <w:drawing>
          <wp:inline distT="0" distB="0" distL="0" distR="0" wp14:anchorId="452F4AB2" wp14:editId="42515672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8244DF">
        <w:rPr>
          <w:rFonts w:ascii="Cambria" w:hAnsi="Cambria" w:cs="Cambria"/>
          <w:color w:val="0F243E"/>
          <w:lang w:val="el-GR"/>
        </w:rPr>
        <w:t>Ο έλεγχος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4A2F24">
        <w:rPr>
          <w:rFonts w:ascii="Cambria" w:hAnsi="Cambria" w:cs="Cambria"/>
          <w:b/>
          <w:bCs/>
          <w:color w:val="0F243E"/>
          <w:lang w:val="el-GR"/>
        </w:rPr>
        <w:t>α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8244DF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8244DF">
        <w:rPr>
          <w:rFonts w:ascii="Cambria" w:hAnsi="Cambria" w:cs="Cambria"/>
          <w:color w:val="0F243E"/>
        </w:rPr>
        <w:t>:</w:t>
      </w:r>
    </w:p>
    <w:p w14:paraId="0C12A1D5" w14:textId="77777777" w:rsidR="008244DF" w:rsidRPr="008244DF" w:rsidRDefault="008244DF" w:rsidP="008244DF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56B7BA1F" w14:textId="77777777" w:rsidR="005712AF" w:rsidRPr="00DD1658" w:rsidRDefault="005712AF" w:rsidP="005712A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BB0706">
        <w:rPr>
          <w:rFonts w:ascii="Cambria" w:hAnsi="Cambria" w:cs="Cambria"/>
          <w:lang w:val="en-US"/>
        </w:rPr>
        <w:t>tmorphology</w:t>
      </w:r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BB0706">
        <w:rPr>
          <w:rFonts w:ascii="Cambria" w:hAnsi="Cambria" w:cs="Cambria"/>
          <w:lang w:val="en-US"/>
        </w:rPr>
        <w:t>tmorphology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16C1765" w14:textId="77777777" w:rsidR="005712AF" w:rsidRPr="00717B25" w:rsidRDefault="005712AF" w:rsidP="005712A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>:{% if tfunctionality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{{ tfunctionality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ανεπαρκής</w:t>
      </w:r>
      <w:r w:rsidRPr="00717B2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717B25">
        <w:rPr>
          <w:rFonts w:ascii="Cambria" w:hAnsi="Cambria" w:cs="Cambria"/>
        </w:rPr>
        <w:t>{% endif %}</w:t>
      </w:r>
    </w:p>
    <w:p w14:paraId="0ACA5942" w14:textId="77777777" w:rsidR="005712AF" w:rsidRPr="00DD1658" w:rsidRDefault="005712AF" w:rsidP="005712A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:{% if tretrogression %}</w:t>
      </w:r>
      <w:r w:rsidRPr="0060329C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{{ tretrogression }}{% else %}</w:t>
      </w:r>
      <w:r w:rsidRPr="0060329C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60329C">
        <w:rPr>
          <w:rFonts w:ascii="Cambria" w:hAnsi="Cambria" w:cs="Cambria"/>
        </w:rPr>
        <w:t xml:space="preserve"> </w:t>
      </w:r>
      <w:r w:rsidRPr="00C07DC1"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endif %}</w:t>
      </w:r>
    </w:p>
    <w:p w14:paraId="4FB9E61F" w14:textId="77777777" w:rsidR="008244DF" w:rsidRPr="008244DF" w:rsidRDefault="008244DF" w:rsidP="008244DF">
      <w:pPr>
        <w:jc w:val="both"/>
        <w:rPr>
          <w:rFonts w:ascii="Cambria" w:hAnsi="Cambria" w:cs="Cambria"/>
          <w:b/>
          <w:bCs/>
          <w:color w:val="0F243E"/>
        </w:rPr>
      </w:pPr>
    </w:p>
    <w:p w14:paraId="29BE1053" w14:textId="77777777" w:rsidR="008244DF" w:rsidRPr="008244DF" w:rsidRDefault="008244DF" w:rsidP="008244DF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8244DF">
        <w:rPr>
          <w:noProof/>
          <w:lang w:val="el-GR" w:eastAsia="el-GR"/>
        </w:rPr>
        <w:drawing>
          <wp:inline distT="0" distB="0" distL="0" distR="0" wp14:anchorId="456E2DB4" wp14:editId="2EDC278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8244DF">
        <w:rPr>
          <w:rFonts w:ascii="Cambria" w:hAnsi="Cambria" w:cs="Cambria"/>
          <w:color w:val="0F243E"/>
          <w:lang w:val="el-GR"/>
        </w:rPr>
        <w:t>Ο έλεγχος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</w:t>
      </w:r>
      <w:r w:rsidRPr="008244DF">
        <w:rPr>
          <w:rFonts w:ascii="Cambria" w:hAnsi="Cambria" w:cs="Cambria"/>
          <w:color w:val="0F243E"/>
          <w:lang w:val="el-GR"/>
        </w:rPr>
        <w:t>&amp;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ανιούσας αορτής </w:t>
      </w:r>
      <w:r w:rsidRPr="008244DF">
        <w:rPr>
          <w:rFonts w:ascii="Cambria" w:hAnsi="Cambria" w:cs="Cambria"/>
          <w:color w:val="0F243E"/>
          <w:lang w:val="el-GR"/>
        </w:rPr>
        <w:t>παρουσιάζει</w:t>
      </w:r>
      <w:r w:rsidRPr="008244DF">
        <w:rPr>
          <w:rFonts w:ascii="Cambria" w:hAnsi="Cambria" w:cs="Cambria"/>
          <w:color w:val="0F243E"/>
        </w:rPr>
        <w:t>:</w:t>
      </w:r>
    </w:p>
    <w:p w14:paraId="7B850A8E" w14:textId="77777777" w:rsidR="008244DF" w:rsidRPr="008244DF" w:rsidRDefault="008244DF" w:rsidP="008244DF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8244DF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5E52B8" w14:textId="77777777" w:rsidR="005712AF" w:rsidRPr="00D70F86" w:rsidRDefault="005712AF" w:rsidP="005712AF">
      <w:pPr>
        <w:pStyle w:val="Header"/>
        <w:numPr>
          <w:ilvl w:val="0"/>
          <w:numId w:val="4"/>
        </w:numPr>
        <w:tabs>
          <w:tab w:val="left" w:pos="720"/>
        </w:tabs>
        <w:ind w:left="720" w:hanging="372"/>
        <w:jc w:val="both"/>
        <w:rPr>
          <w:rFonts w:ascii="Cambria" w:hAnsi="Cambria" w:cs="Cambria"/>
        </w:rPr>
      </w:pPr>
      <w:bookmarkStart w:id="18" w:name="_Hlk72430588"/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>{% if amorphology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>{{ amorphology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7983029" w14:textId="77777777" w:rsidR="005712AF" w:rsidRPr="00DD1658" w:rsidRDefault="005712AF" w:rsidP="005712A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 w:hanging="372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D54ABA">
        <w:rPr>
          <w:rFonts w:ascii="Cambria" w:hAnsi="Cambria" w:cs="Cambria"/>
        </w:rPr>
        <w:t>afunctionality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54ABA">
        <w:rPr>
          <w:rFonts w:ascii="Cambria" w:hAnsi="Cambria" w:cs="Cambria"/>
        </w:rPr>
        <w:t>afunctionality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547C947F" w14:textId="77777777" w:rsidR="005712AF" w:rsidRPr="005B3053" w:rsidRDefault="005712AF" w:rsidP="005712A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 w:hanging="372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4A59B2CA" w14:textId="77777777" w:rsidR="005712AF" w:rsidRDefault="005712AF" w:rsidP="005712AF">
      <w:pPr>
        <w:pStyle w:val="Header"/>
        <w:numPr>
          <w:ilvl w:val="0"/>
          <w:numId w:val="4"/>
        </w:numPr>
        <w:tabs>
          <w:tab w:val="left" w:pos="720"/>
        </w:tabs>
        <w:ind w:left="720" w:hanging="372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6E2CC360" w14:textId="77777777" w:rsidR="005712AF" w:rsidRDefault="005712AF" w:rsidP="005712AF">
      <w:pPr>
        <w:pStyle w:val="Header"/>
        <w:numPr>
          <w:ilvl w:val="0"/>
          <w:numId w:val="4"/>
        </w:numPr>
        <w:tabs>
          <w:tab w:val="left" w:pos="720"/>
        </w:tabs>
        <w:ind w:left="720" w:hanging="372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18"/>
    <w:p w14:paraId="3F34523C" w14:textId="77777777" w:rsidR="008244DF" w:rsidRPr="008244DF" w:rsidRDefault="008244DF" w:rsidP="008244DF">
      <w:pPr>
        <w:ind w:left="708"/>
        <w:jc w:val="both"/>
        <w:rPr>
          <w:rFonts w:ascii="Cambria" w:hAnsi="Cambria" w:cs="Cambria"/>
        </w:rPr>
      </w:pPr>
    </w:p>
    <w:p w14:paraId="55438B15" w14:textId="77777777" w:rsidR="008244DF" w:rsidRPr="008244DF" w:rsidRDefault="008244DF" w:rsidP="008244DF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8244DF">
        <w:rPr>
          <w:noProof/>
          <w:lang w:val="el-GR" w:eastAsia="el-GR"/>
        </w:rPr>
        <w:drawing>
          <wp:inline distT="0" distB="0" distL="0" distR="0" wp14:anchorId="4EE48D41" wp14:editId="310BC716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8244DF">
        <w:rPr>
          <w:rFonts w:ascii="Cambria" w:hAnsi="Cambria" w:cs="Cambria"/>
          <w:color w:val="0F243E"/>
          <w:lang w:val="el-GR"/>
        </w:rPr>
        <w:t>Ο έλεγχος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8244DF">
        <w:rPr>
          <w:rFonts w:ascii="Cambria" w:hAnsi="Cambria" w:cs="Cambria"/>
          <w:color w:val="0F243E"/>
          <w:lang w:val="el-GR"/>
        </w:rPr>
        <w:t>παρουσιάζει</w:t>
      </w:r>
      <w:r w:rsidRPr="008244DF">
        <w:rPr>
          <w:rFonts w:ascii="Cambria" w:hAnsi="Cambria" w:cs="Cambria"/>
          <w:color w:val="0F243E"/>
        </w:rPr>
        <w:t>:</w:t>
      </w:r>
    </w:p>
    <w:p w14:paraId="1B3B82D1" w14:textId="77777777" w:rsidR="008244DF" w:rsidRPr="008244DF" w:rsidRDefault="008244DF" w:rsidP="008244DF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8244DF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7FD5B4D1" w14:textId="77777777" w:rsidR="005712AF" w:rsidRPr="00DD1658" w:rsidRDefault="005712AF" w:rsidP="005712A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bookmarkStart w:id="19" w:name="_Hlk72430598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134A37">
        <w:rPr>
          <w:rFonts w:ascii="Cambria" w:hAnsi="Cambria" w:cs="Cambria"/>
          <w:lang w:val="en-US"/>
        </w:rPr>
        <w:t>lmorphology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486B262" w14:textId="77777777" w:rsidR="005712AF" w:rsidRDefault="005712AF" w:rsidP="005712A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7E762833" w14:textId="77777777" w:rsidR="005712AF" w:rsidRPr="00134A37" w:rsidRDefault="005712AF" w:rsidP="005712A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15F11B20" w14:textId="77777777" w:rsidR="005712AF" w:rsidRPr="005B3053" w:rsidRDefault="005712AF" w:rsidP="005712A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bookmarkEnd w:id="19"/>
    <w:p w14:paraId="5DAA51FF" w14:textId="77777777" w:rsidR="005712AF" w:rsidRPr="000F3059" w:rsidRDefault="005712AF" w:rsidP="005712A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6A188664" w14:textId="77777777" w:rsidR="005712AF" w:rsidRPr="00A143CF" w:rsidRDefault="005712AF" w:rsidP="005712A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55AC2CAE" w14:textId="77777777" w:rsidR="008244DF" w:rsidRPr="008244DF" w:rsidRDefault="008244DF" w:rsidP="008244DF">
      <w:pPr>
        <w:jc w:val="both"/>
        <w:rPr>
          <w:rFonts w:ascii="Cambria" w:hAnsi="Cambria" w:cs="Cambria"/>
        </w:rPr>
      </w:pPr>
    </w:p>
    <w:p w14:paraId="493AEE5F" w14:textId="77777777" w:rsidR="008244DF" w:rsidRPr="008244DF" w:rsidRDefault="008244DF" w:rsidP="008244DF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0" w:name="_Hlk63807466"/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E173FB" wp14:editId="032B27A0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lang w:val="el-GR"/>
        </w:rPr>
        <w:t xml:space="preserve">   </w:t>
      </w:r>
      <w:r w:rsidRPr="008244DF">
        <w:rPr>
          <w:rFonts w:ascii="Cambria" w:hAnsi="Cambria" w:cs="Cambria"/>
          <w:color w:val="0F243E"/>
          <w:lang w:val="el-GR"/>
        </w:rPr>
        <w:t xml:space="preserve"> </w:t>
      </w:r>
      <w:r w:rsidRPr="008244DF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8244DF">
        <w:rPr>
          <w:rFonts w:ascii="Cambria" w:hAnsi="Cambria" w:cs="Cambria"/>
          <w:b/>
          <w:bCs/>
          <w:color w:val="0F243E"/>
        </w:rPr>
        <w:t>:</w:t>
      </w:r>
    </w:p>
    <w:bookmarkEnd w:id="20"/>
    <w:p w14:paraId="74D78036" w14:textId="77777777" w:rsidR="008244DF" w:rsidRPr="008244DF" w:rsidRDefault="008244DF" w:rsidP="008244DF">
      <w:pPr>
        <w:jc w:val="both"/>
        <w:rPr>
          <w:rFonts w:ascii="Cambria" w:hAnsi="Cambria" w:cs="Cambria"/>
          <w:lang w:val="el-GR"/>
        </w:rPr>
      </w:pPr>
    </w:p>
    <w:p w14:paraId="64D7AEB6" w14:textId="77777777" w:rsidR="005712AF" w:rsidRPr="00457277" w:rsidRDefault="005712AF" w:rsidP="005712AF">
      <w:pPr>
        <w:numPr>
          <w:ilvl w:val="0"/>
          <w:numId w:val="5"/>
        </w:numPr>
        <w:jc w:val="both"/>
        <w:rPr>
          <w:rFonts w:ascii="Cambria" w:hAnsi="Cambria" w:cs="Cambria"/>
        </w:rPr>
      </w:pPr>
      <w:bookmarkStart w:id="21" w:name="_Hlk72430610"/>
      <w:r>
        <w:rPr>
          <w:rFonts w:ascii="Cambria" w:hAnsi="Cambria" w:cs="Cambria"/>
          <w:lang w:val="el-GR"/>
        </w:rPr>
        <w:t>Περικαρδιακή</w:t>
      </w:r>
      <w:r w:rsidRPr="005712A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5712AF">
        <w:rPr>
          <w:rFonts w:ascii="Cambria" w:hAnsi="Cambria" w:cs="Cambria"/>
        </w:rPr>
        <w:t>:{% if pericardial %} {{</w:t>
      </w:r>
      <w:r w:rsidRPr="00293A7E">
        <w:t xml:space="preserve"> </w:t>
      </w:r>
      <w:r w:rsidRPr="005712AF">
        <w:rPr>
          <w:rFonts w:ascii="Cambria" w:hAnsi="Cambria" w:cs="Cambria"/>
        </w:rPr>
        <w:t xml:space="preserve">pericardial }}{% else %} </w:t>
      </w:r>
      <w:r>
        <w:rPr>
          <w:rFonts w:ascii="Cambria" w:hAnsi="Cambria" w:cs="Cambria"/>
          <w:lang w:val="el-GR"/>
        </w:rPr>
        <w:t>όχι</w:t>
      </w:r>
      <w:r w:rsidRPr="005712AF">
        <w:rPr>
          <w:rFonts w:ascii="Cambria" w:hAnsi="Cambria" w:cs="Cambria"/>
        </w:rPr>
        <w:t>{% endif %}</w:t>
      </w:r>
    </w:p>
    <w:p w14:paraId="41566B3C" w14:textId="77777777" w:rsidR="005712AF" w:rsidRPr="00B95A5A" w:rsidRDefault="005712AF" w:rsidP="005712AF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1C40E0">
        <w:rPr>
          <w:rFonts w:asciiTheme="majorHAnsi" w:hAnsiTheme="majorHAnsi"/>
        </w:rPr>
        <w:t xml:space="preserve"> </w:t>
      </w:r>
      <w:r w:rsidRPr="001C40E0">
        <w:rPr>
          <w:rFonts w:ascii="Cambria" w:hAnsi="Cambria"/>
        </w:rPr>
        <w:t>pleural</w:t>
      </w:r>
      <w:r w:rsidRPr="00FC1965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bookmarkEnd w:id="21"/>
    <w:p w14:paraId="2B5CC4F3" w14:textId="77777777" w:rsidR="005712AF" w:rsidRPr="000679C2" w:rsidRDefault="005712AF" w:rsidP="005712AF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09022A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7B16CD" w14:textId="77777777" w:rsidR="005712AF" w:rsidRDefault="005712AF" w:rsidP="005712AF">
      <w:pPr>
        <w:jc w:val="both"/>
        <w:rPr>
          <w:rFonts w:ascii="Cambria" w:hAnsi="Cambria" w:cs="Cambria"/>
          <w:b/>
          <w:bCs/>
        </w:rPr>
      </w:pPr>
      <w:bookmarkStart w:id="22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7C2696A4" w14:textId="77777777" w:rsidR="005712AF" w:rsidRDefault="005712AF" w:rsidP="005712AF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6F6E03C4" w14:textId="77777777" w:rsidR="005712AF" w:rsidRDefault="005712AF" w:rsidP="005712AF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6A936F82" w14:textId="77777777" w:rsidR="005712AF" w:rsidRPr="00614F62" w:rsidRDefault="005712AF" w:rsidP="005712AF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2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5BD82B3D" w14:textId="7422D143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6C2DD77" w14:textId="77777777" w:rsidR="009A7B90" w:rsidRDefault="009A7B90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3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3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1B6768AC" w14:textId="40BC362E" w:rsidR="005712AF" w:rsidRPr="00AC260E" w:rsidRDefault="005712AF" w:rsidP="005712A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487436">
        <w:rPr>
          <w:rFonts w:ascii="Cambria" w:hAnsi="Cambria" w:cs="Cambria"/>
          <w:b/>
          <w:lang w:val="el-GR"/>
        </w:rPr>
        <w:t xml:space="preserve">Ο/Η {{ </w:t>
      </w:r>
      <w:r w:rsidRPr="00487436">
        <w:rPr>
          <w:rFonts w:ascii="Cambria" w:hAnsi="Cambria" w:cs="Cambria"/>
          <w:b/>
          <w:lang w:val="en-US"/>
        </w:rPr>
        <w:t>nameAit</w:t>
      </w:r>
      <w:r w:rsidRPr="00487436">
        <w:rPr>
          <w:rFonts w:ascii="Cambria" w:hAnsi="Cambria" w:cs="Cambria"/>
          <w:b/>
          <w:lang w:val="el-GR"/>
        </w:rPr>
        <w:t xml:space="preserve"> }} </w:t>
      </w:r>
      <w:r w:rsidR="009A7B90">
        <w:rPr>
          <w:rFonts w:ascii="Cambria" w:hAnsi="Cambria" w:cs="Cambria"/>
          <w:b/>
          <w:lang w:val="el-GR"/>
        </w:rPr>
        <w:t>εμπίπτει</w:t>
      </w:r>
      <w:r w:rsidR="00D551F7">
        <w:rPr>
          <w:rFonts w:ascii="Cambria" w:hAnsi="Cambria" w:cs="Cambria"/>
          <w:b/>
          <w:lang w:val="el-GR"/>
        </w:rPr>
        <w:t xml:space="preserve"> </w:t>
      </w:r>
      <w:r w:rsidR="00D551F7" w:rsidRPr="00D551F7">
        <w:rPr>
          <w:rFonts w:ascii="Cambria" w:hAnsi="Cambria" w:cs="Cambria"/>
          <w:bCs/>
          <w:lang w:val="el-GR"/>
        </w:rPr>
        <w:t>στο</w:t>
      </w:r>
      <w:r w:rsidR="00D551F7">
        <w:rPr>
          <w:rFonts w:ascii="Cambria" w:hAnsi="Cambria" w:cs="Cambria"/>
          <w:lang w:val="el-GR"/>
        </w:rPr>
        <w:t xml:space="preserve"> </w:t>
      </w:r>
      <w:r w:rsidR="008244DF">
        <w:rPr>
          <w:rFonts w:ascii="Cambria" w:hAnsi="Cambria" w:cs="Cambria"/>
          <w:b/>
          <w:lang w:val="el-GR"/>
        </w:rPr>
        <w:t>5</w:t>
      </w:r>
      <w:r w:rsidR="00D551F7" w:rsidRPr="00AC260E">
        <w:rPr>
          <w:rFonts w:ascii="Cambria" w:hAnsi="Cambria" w:cs="Cambria"/>
          <w:b/>
          <w:vertAlign w:val="superscript"/>
          <w:lang w:val="el-GR"/>
        </w:rPr>
        <w:t>ο</w:t>
      </w:r>
      <w:r w:rsidR="00D551F7">
        <w:rPr>
          <w:rFonts w:ascii="Cambria" w:hAnsi="Cambria" w:cs="Cambria"/>
          <w:lang w:val="el-GR"/>
        </w:rPr>
        <w:t xml:space="preserve"> (</w:t>
      </w:r>
      <w:r w:rsidR="008244DF">
        <w:rPr>
          <w:rFonts w:ascii="Cambria" w:hAnsi="Cambria" w:cs="Cambria"/>
          <w:lang w:val="el-GR"/>
        </w:rPr>
        <w:t>5</w:t>
      </w:r>
      <w:r w:rsidR="00D551F7">
        <w:rPr>
          <w:rFonts w:ascii="Cambria" w:hAnsi="Cambria" w:cs="Cambria"/>
          <w:lang w:val="el-GR"/>
        </w:rPr>
        <w:t xml:space="preserve">/5) Υ/Γ στάδιο, </w:t>
      </w:r>
      <w:r w:rsidR="00BE41FF">
        <w:rPr>
          <w:rFonts w:ascii="Cambria" w:hAnsi="Cambria" w:cs="Cambria"/>
          <w:lang w:val="en-US"/>
        </w:rPr>
        <w:t>C</w:t>
      </w:r>
      <w:r w:rsidR="00BE41FF" w:rsidRPr="00BE41FF">
        <w:rPr>
          <w:rFonts w:ascii="Cambria" w:hAnsi="Cambria" w:cs="Cambria"/>
          <w:lang w:val="el-GR"/>
        </w:rPr>
        <w:t>’</w:t>
      </w:r>
      <w:r w:rsidR="00D551F7">
        <w:rPr>
          <w:rFonts w:ascii="Cambria" w:hAnsi="Cambria" w:cs="Cambria"/>
          <w:lang w:val="el-GR"/>
        </w:rPr>
        <w:t xml:space="preserve"> κλινικό στάδιο (</w:t>
      </w:r>
      <w:r w:rsidR="00D551F7" w:rsidRPr="002D6E70">
        <w:rPr>
          <w:rFonts w:ascii="Cambria" w:hAnsi="Cambria" w:cs="Cambria"/>
          <w:i/>
          <w:lang w:val="en-US"/>
        </w:rPr>
        <w:t>ACVIM</w:t>
      </w:r>
      <w:r w:rsidR="00D551F7" w:rsidRPr="002D6E70">
        <w:rPr>
          <w:rFonts w:ascii="Cambria" w:hAnsi="Cambria" w:cs="Cambria"/>
          <w:i/>
          <w:lang w:val="el-GR"/>
        </w:rPr>
        <w:t xml:space="preserve"> </w:t>
      </w:r>
      <w:r w:rsidR="00D551F7" w:rsidRPr="002D6E70">
        <w:rPr>
          <w:rFonts w:ascii="Cambria" w:hAnsi="Cambria" w:cs="Cambria"/>
          <w:i/>
          <w:lang w:val="en-US"/>
        </w:rPr>
        <w:t>Consensus</w:t>
      </w:r>
      <w:r w:rsidR="00D551F7" w:rsidRPr="002D6E70">
        <w:rPr>
          <w:rFonts w:ascii="Cambria" w:hAnsi="Cambria" w:cs="Cambria"/>
          <w:i/>
          <w:lang w:val="el-GR"/>
        </w:rPr>
        <w:t xml:space="preserve"> 20</w:t>
      </w:r>
      <w:r w:rsidR="00D551F7" w:rsidRPr="00AE7E21">
        <w:rPr>
          <w:rFonts w:ascii="Cambria" w:hAnsi="Cambria" w:cs="Cambria"/>
          <w:i/>
          <w:lang w:val="el-GR"/>
        </w:rPr>
        <w:t>1</w:t>
      </w:r>
      <w:r w:rsidR="00D551F7" w:rsidRPr="002D6E70">
        <w:rPr>
          <w:rFonts w:ascii="Cambria" w:hAnsi="Cambria" w:cs="Cambria"/>
          <w:i/>
          <w:lang w:val="el-GR"/>
        </w:rPr>
        <w:t>9</w:t>
      </w:r>
      <w:r w:rsidR="00D551F7">
        <w:rPr>
          <w:rFonts w:ascii="Cambria" w:hAnsi="Cambria" w:cs="Cambria"/>
          <w:lang w:val="el-GR"/>
        </w:rPr>
        <w:t>)</w:t>
      </w:r>
      <w:r w:rsidR="00D551F7">
        <w:rPr>
          <w:rFonts w:ascii="Cambria" w:hAnsi="Cambria" w:cs="Cambria"/>
          <w:b/>
          <w:lang w:val="el-GR"/>
        </w:rPr>
        <w:t xml:space="preserve"> της ε</w:t>
      </w:r>
      <w:r w:rsidR="002421F3" w:rsidRPr="00AC260E">
        <w:rPr>
          <w:rFonts w:ascii="Cambria" w:hAnsi="Cambria" w:cs="Cambria"/>
          <w:b/>
          <w:lang w:val="el-GR"/>
        </w:rPr>
        <w:t>κφυλιστική</w:t>
      </w:r>
      <w:r w:rsidR="00D551F7">
        <w:rPr>
          <w:rFonts w:ascii="Cambria" w:hAnsi="Cambria" w:cs="Cambria"/>
          <w:b/>
          <w:lang w:val="el-GR"/>
        </w:rPr>
        <w:t>ς</w:t>
      </w:r>
      <w:r w:rsidR="002421F3" w:rsidRPr="00AC260E">
        <w:rPr>
          <w:rFonts w:ascii="Cambria" w:hAnsi="Cambria" w:cs="Cambria"/>
          <w:b/>
          <w:lang w:val="el-GR"/>
        </w:rPr>
        <w:t xml:space="preserve"> </w:t>
      </w:r>
      <w:r w:rsidR="00E0596E">
        <w:rPr>
          <w:rFonts w:ascii="Cambria" w:hAnsi="Cambria" w:cs="Cambria"/>
          <w:b/>
          <w:lang w:val="el-GR"/>
        </w:rPr>
        <w:t>νόσ</w:t>
      </w:r>
      <w:r w:rsidR="00D551F7">
        <w:rPr>
          <w:rFonts w:ascii="Cambria" w:hAnsi="Cambria" w:cs="Cambria"/>
          <w:b/>
          <w:lang w:val="el-GR"/>
        </w:rPr>
        <w:t>ου</w:t>
      </w:r>
      <w:r w:rsidR="00AC260E" w:rsidRPr="00AC260E">
        <w:rPr>
          <w:rFonts w:ascii="Cambria" w:hAnsi="Cambria" w:cs="Cambria"/>
          <w:b/>
          <w:lang w:val="el-GR"/>
        </w:rPr>
        <w:t xml:space="preserve"> της μιτροειδούς</w:t>
      </w:r>
      <w:r w:rsidR="00D551F7">
        <w:rPr>
          <w:rFonts w:ascii="Cambria" w:hAnsi="Cambria" w:cs="Cambria"/>
          <w:lang w:val="el-GR"/>
        </w:rPr>
        <w:t xml:space="preserve"> βαλβίδας</w:t>
      </w:r>
      <w:r w:rsidR="001846BD">
        <w:rPr>
          <w:rFonts w:ascii="Cambria" w:hAnsi="Cambria" w:cs="Cambria"/>
          <w:lang w:val="el-GR"/>
        </w:rPr>
        <w:t xml:space="preserve">, </w:t>
      </w:r>
      <w:r w:rsidRPr="00D759EA">
        <w:rPr>
          <w:rFonts w:ascii="Cambria" w:hAnsi="Cambria" w:cs="Cambria"/>
          <w:lang w:val="el-GR"/>
        </w:rPr>
        <w:t>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hypertension</w:t>
      </w:r>
      <w:bookmarkStart w:id="24" w:name="_Hlk65515515"/>
      <w:bookmarkStart w:id="25" w:name="_Hlk65509925"/>
      <w:r>
        <w:rPr>
          <w:rFonts w:ascii="Cambria" w:hAnsi="Cambria" w:cs="Cambria"/>
          <w:lang w:val="el-GR"/>
        </w:rPr>
        <w:t xml:space="preserve"> </w:t>
      </w:r>
      <w:r w:rsidRPr="00D759EA">
        <w:rPr>
          <w:rFonts w:ascii="Cambria" w:hAnsi="Cambria" w:cs="Cambria"/>
          <w:lang w:val="el-GR"/>
        </w:rPr>
        <w:t>}}</w:t>
      </w:r>
      <w:bookmarkStart w:id="26" w:name="_Hlk40205974"/>
      <w:r w:rsidRPr="008B7FB4">
        <w:rPr>
          <w:rFonts w:ascii="Cambria" w:hAnsi="Cambria" w:cs="Cambria"/>
          <w:lang w:val="el-GR"/>
        </w:rPr>
        <w:t>{%</w:t>
      </w:r>
      <w:r w:rsidRPr="002967E1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if</w:t>
      </w:r>
      <w:r w:rsidRPr="008B7FB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PG</w:t>
      </w:r>
      <w:r w:rsidRPr="008B7FB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8B7FB4">
        <w:rPr>
          <w:rFonts w:ascii="Cambria" w:hAnsi="Cambria" w:cs="Cambria"/>
          <w:lang w:val="el-GR"/>
        </w:rPr>
        <w:t>(</w:t>
      </w:r>
      <w:r>
        <w:rPr>
          <w:rFonts w:ascii="Cambria" w:hAnsi="Cambria" w:cs="Cambria"/>
          <w:lang w:val="en-US"/>
        </w:rPr>
        <w:t>PG</w:t>
      </w:r>
      <w:r w:rsidRPr="008B7FB4">
        <w:rPr>
          <w:rFonts w:ascii="Cambria" w:hAnsi="Cambria" w:cs="Cambria"/>
          <w:lang w:val="el-GR"/>
        </w:rPr>
        <w:t>: 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PG</w:t>
      </w:r>
      <w:r>
        <w:rPr>
          <w:rFonts w:ascii="Cambria" w:hAnsi="Cambria" w:cs="Cambria"/>
          <w:lang w:val="el-GR"/>
        </w:rPr>
        <w:t xml:space="preserve"> </w:t>
      </w:r>
      <w:r w:rsidRPr="008B7FB4">
        <w:rPr>
          <w:rFonts w:ascii="Cambria" w:hAnsi="Cambria" w:cs="Cambria"/>
          <w:lang w:val="el-GR"/>
        </w:rPr>
        <w:t>}}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mmHg</w:t>
      </w:r>
      <w:r w:rsidRPr="008B7FB4">
        <w:rPr>
          <w:rFonts w:ascii="Cambria" w:hAnsi="Cambria" w:cs="Cambria"/>
          <w:lang w:val="el-GR"/>
        </w:rPr>
        <w:t xml:space="preserve">){% </w:t>
      </w:r>
      <w:r>
        <w:rPr>
          <w:rFonts w:ascii="Cambria" w:hAnsi="Cambria" w:cs="Cambria"/>
          <w:lang w:val="en-US"/>
        </w:rPr>
        <w:t>endif</w:t>
      </w:r>
      <w:r w:rsidRPr="008B7FB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bCs/>
          <w:lang w:val="el-GR"/>
        </w:rPr>
        <w:t xml:space="preserve">{% </w:t>
      </w:r>
      <w:r>
        <w:rPr>
          <w:rFonts w:ascii="Cambria" w:hAnsi="Cambria" w:cs="Cambria"/>
          <w:bCs/>
          <w:lang w:val="en-US"/>
        </w:rPr>
        <w:t>if</w:t>
      </w:r>
      <w:r>
        <w:rPr>
          <w:rFonts w:ascii="Cambria" w:hAnsi="Cambria" w:cs="Cambria"/>
          <w:bCs/>
          <w:lang w:val="el-GR"/>
        </w:rPr>
        <w:t xml:space="preserve"> </w:t>
      </w:r>
      <w:r>
        <w:rPr>
          <w:rFonts w:ascii="Cambria" w:hAnsi="Cambria" w:cs="Cambria"/>
          <w:bCs/>
          <w:lang w:val="en-US"/>
        </w:rPr>
        <w:t>AddOn</w:t>
      </w:r>
      <w:r>
        <w:rPr>
          <w:rFonts w:ascii="Cambria" w:hAnsi="Cambria" w:cs="Cambria"/>
          <w:bCs/>
          <w:lang w:val="el-GR"/>
        </w:rPr>
        <w:t xml:space="preserve"> %}</w:t>
      </w:r>
      <w:bookmarkEnd w:id="24"/>
      <w:r>
        <w:rPr>
          <w:rFonts w:ascii="Cambria" w:hAnsi="Cambria" w:cs="Cambria"/>
          <w:bCs/>
          <w:lang w:val="el-GR"/>
        </w:rPr>
        <w:t xml:space="preserve"> και {{ </w:t>
      </w:r>
      <w:r>
        <w:rPr>
          <w:rFonts w:ascii="Cambria" w:hAnsi="Cambria" w:cs="Cambria"/>
          <w:bCs/>
          <w:lang w:val="en-US"/>
        </w:rPr>
        <w:t>AddOn</w:t>
      </w:r>
      <w:r>
        <w:rPr>
          <w:rFonts w:ascii="Cambria" w:hAnsi="Cambria" w:cs="Cambria"/>
          <w:bCs/>
          <w:lang w:val="el-GR"/>
        </w:rPr>
        <w:t xml:space="preserve"> }}{% </w:t>
      </w:r>
      <w:r>
        <w:rPr>
          <w:rFonts w:ascii="Cambria" w:hAnsi="Cambria" w:cs="Cambria"/>
          <w:bCs/>
          <w:lang w:val="en-US"/>
        </w:rPr>
        <w:t>endif</w:t>
      </w:r>
      <w:r>
        <w:rPr>
          <w:rFonts w:ascii="Cambria" w:hAnsi="Cambria" w:cs="Cambria"/>
          <w:bCs/>
          <w:lang w:val="el-GR"/>
        </w:rPr>
        <w:t xml:space="preserve"> %}</w:t>
      </w:r>
      <w:bookmarkEnd w:id="26"/>
      <w:r w:rsidRPr="00D759EA">
        <w:rPr>
          <w:rFonts w:ascii="Cambria" w:hAnsi="Cambria" w:cs="Cambria"/>
          <w:lang w:val="el-GR"/>
        </w:rPr>
        <w:t>.</w:t>
      </w:r>
      <w:bookmarkEnd w:id="25"/>
    </w:p>
    <w:p w14:paraId="69274B06" w14:textId="77777777" w:rsidR="005712AF" w:rsidRPr="008B4E3E" w:rsidRDefault="005712AF" w:rsidP="005712AF">
      <w:pPr>
        <w:pStyle w:val="BodyText"/>
        <w:rPr>
          <w:rFonts w:ascii="Cambria" w:hAnsi="Cambria" w:cs="Cambria"/>
          <w:b/>
          <w:lang w:val="el-GR"/>
        </w:rPr>
      </w:pPr>
      <w:bookmarkStart w:id="27" w:name="_Hlk72662492"/>
      <w:r w:rsidRPr="008B4E3E">
        <w:rPr>
          <w:rFonts w:ascii="Cambria" w:hAnsi="Cambria" w:cs="Cambria"/>
        </w:rPr>
        <w:t>{% if checkUp %}</w:t>
      </w:r>
    </w:p>
    <w:p w14:paraId="23761C65" w14:textId="377961E0" w:rsidR="005712AF" w:rsidRDefault="005712AF" w:rsidP="005712A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8" w:name="_Hlk29502344"/>
      <w:bookmarkStart w:id="29" w:name="_Hlk69242592"/>
      <w:bookmarkStart w:id="30" w:name="_Hlk34158218"/>
      <w:r>
        <w:rPr>
          <w:rFonts w:ascii="Cambria" w:hAnsi="Cambria" w:cs="Cambria"/>
          <w:lang w:val="el-GR"/>
        </w:rPr>
        <w:t>Συστήνεται ένας επανέλεγχος σε</w:t>
      </w:r>
      <w:r w:rsidR="000D0E8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</w:rPr>
        <w:t>{% for che, months, years in checkUp %}{{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8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29"/>
    <w:p w14:paraId="052C01CC" w14:textId="77777777" w:rsidR="005712AF" w:rsidRPr="00487436" w:rsidRDefault="005712AF" w:rsidP="005712AF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0"/>
    </w:p>
    <w:bookmarkEnd w:id="27"/>
    <w:p w14:paraId="044D9DF2" w14:textId="77777777" w:rsidR="005712AF" w:rsidRPr="0089639E" w:rsidRDefault="005712AF" w:rsidP="005712A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6 μήνες (</w:t>
      </w:r>
      <w:r>
        <w:rPr>
          <w:rFonts w:ascii="Cambria" w:hAnsi="Cambria" w:cs="Cambria"/>
          <w:b/>
          <w:lang w:val="el-GR"/>
        </w:rPr>
        <w:t>Οκτώβριος 202</w:t>
      </w:r>
      <w:r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30B0EE2F" w14:textId="77777777" w:rsidR="005712AF" w:rsidRPr="009721FF" w:rsidRDefault="005712AF" w:rsidP="005712AF">
      <w:pPr>
        <w:pStyle w:val="BodyText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p w14:paraId="2165FCB6" w14:textId="0EAE4D6E" w:rsidR="0089639E" w:rsidRDefault="0089639E" w:rsidP="005712A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Η παρακάτω φαρμακευτική αγωγή θα πρέπει να χορηγείται τυπικώς, χωρίς παύσεις. 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0B469FA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F6832FF" w14:textId="4B792C3D" w:rsidR="00EB0B71" w:rsidRDefault="00EB0B7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D220E1">
      <w:pPr>
        <w:pStyle w:val="BodyText"/>
        <w:spacing w:line="276" w:lineRule="auto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291"/>
        <w:gridCol w:w="835"/>
        <w:gridCol w:w="1336"/>
        <w:gridCol w:w="1938"/>
        <w:gridCol w:w="1546"/>
      </w:tblGrid>
      <w:tr w:rsidR="00D220E1" w14:paraId="198D78FE" w14:textId="77777777" w:rsidTr="00161D88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E2638BF" w14:textId="77777777" w:rsidR="00D220E1" w:rsidRPr="000C7ABD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B5BDEF0" w14:textId="77777777" w:rsidR="00D220E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E84783A" w14:textId="77777777" w:rsidR="00D220E1" w:rsidRPr="00A22E9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B051725" w14:textId="77777777" w:rsidR="00D220E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6D55CA9E" w14:textId="77777777" w:rsidR="00D220E1" w:rsidRPr="00C84F32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F4B09FC" w14:textId="77777777" w:rsidR="00D220E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CCAC251" w14:textId="77777777" w:rsidR="00D220E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D220E1" w14:paraId="5EC17B37" w14:textId="77777777" w:rsidTr="00161D88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3675A66" w14:textId="77777777" w:rsidR="00D220E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F03E8C1" w14:textId="77777777" w:rsidR="00D220E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04E498" w14:textId="77777777" w:rsidR="00D220E1" w:rsidRPr="00A22E9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C262B3" w14:textId="77777777" w:rsidR="00D220E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E5151CE" w14:textId="77777777" w:rsidR="00D220E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0BC3170" w14:textId="77777777" w:rsidR="00D220E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D220E1" w14:paraId="71465C7B" w14:textId="77777777" w:rsidTr="00161D88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FA0CB8A" w14:textId="77777777" w:rsidR="00D220E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τορασεμίδη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6AD4FD1" w14:textId="77777777" w:rsidR="00D220E1" w:rsidRPr="002E63A9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Tormis </w:t>
            </w:r>
            <w:r>
              <w:rPr>
                <w:rFonts w:ascii="Cambria" w:hAnsi="Cambria" w:cs="Cambria"/>
                <w:lang w:val="en-US"/>
              </w:rPr>
              <w:t>1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1DBC0DF" w14:textId="77777777" w:rsidR="00D220E1" w:rsidRPr="00384FDD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l-GR"/>
              </w:rPr>
              <w:t xml:space="preserve">1 </w:t>
            </w:r>
            <w:r w:rsidRPr="007A74F3">
              <w:rPr>
                <w:rFonts w:ascii="Cambria" w:hAnsi="Cambria" w:cs="Cambria"/>
                <w:lang w:val="el-GR"/>
              </w:rPr>
              <w:t>1/</w:t>
            </w: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682EA7A" w14:textId="77777777" w:rsidR="00D220E1" w:rsidRPr="00384FDD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</w:t>
            </w:r>
            <w:r>
              <w:rPr>
                <w:rFonts w:ascii="Cambria" w:hAnsi="Cambria" w:cs="Cambria"/>
                <w:lang w:val="el-GR"/>
              </w:rPr>
              <w:t>,2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6A1E64" w14:textId="77777777" w:rsidR="00D220E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A74F3"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D1CB487" w14:textId="77777777" w:rsidR="00D220E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A74F3"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D220E1" w14:paraId="1D7D80E3" w14:textId="77777777" w:rsidTr="00161D88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356D8CA" w14:textId="77777777" w:rsidR="00D220E1" w:rsidRPr="00BE1E8B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5C78BD6" w14:textId="77777777" w:rsidR="00D220E1" w:rsidRPr="00384FDD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5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34C4B09" w14:textId="77777777" w:rsidR="00D220E1" w:rsidRPr="00A22E9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0E77E3F" w14:textId="77777777" w:rsidR="00D220E1" w:rsidRPr="00384FDD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34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BE318F7" w14:textId="77777777" w:rsidR="00D220E1" w:rsidRPr="009F548B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241B304" w14:textId="77777777" w:rsidR="00D220E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/8 ώρες</w:t>
            </w:r>
          </w:p>
        </w:tc>
      </w:tr>
      <w:tr w:rsidR="00D220E1" w14:paraId="7A7F8307" w14:textId="77777777" w:rsidTr="00161D88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2C65589" w14:textId="77777777" w:rsidR="00D220E1" w:rsidRPr="00BE1E8B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 xml:space="preserve">βεναζεπρίλη 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DCC5724" w14:textId="77777777" w:rsidR="00D220E1" w:rsidRPr="00384FDD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337C8FB" w14:textId="77777777" w:rsidR="00D220E1" w:rsidRPr="00A22E9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E263B45" w14:textId="77777777" w:rsidR="00D220E1" w:rsidRPr="00962F03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0,35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BBCAA18" w14:textId="77777777" w:rsidR="00D220E1" w:rsidRPr="009F548B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FD64771" w14:textId="77777777" w:rsidR="00D220E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D220E1" w14:paraId="0AA9F252" w14:textId="77777777" w:rsidTr="00161D88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8D2A09A" w14:textId="77777777" w:rsidR="00D220E1" w:rsidRPr="00BE1E8B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367ED91" w14:textId="77777777" w:rsidR="00D220E1" w:rsidRPr="00384FDD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11A14E" w14:textId="77777777" w:rsidR="00D220E1" w:rsidRPr="00A22E9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65E7B4" w14:textId="77777777" w:rsidR="00D220E1" w:rsidRPr="00962F03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2,8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076D156" w14:textId="77777777" w:rsidR="00D220E1" w:rsidRPr="009F548B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949AE21" w14:textId="77777777" w:rsidR="00D220E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D220E1" w14:paraId="0EE5E0F7" w14:textId="77777777" w:rsidTr="00161D88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4C1EE75" w14:textId="77777777" w:rsidR="00D220E1" w:rsidRPr="00094CE7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2F2F17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D252975" w14:textId="15B46132" w:rsidR="00EB0B71" w:rsidRDefault="00EB0B7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4018006" w14:textId="08993D40" w:rsidR="00EB0B71" w:rsidRDefault="00EB0B7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9CF7645" w14:textId="77777777" w:rsidR="00EB0B71" w:rsidRDefault="00EB0B7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18155E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E3F6115" w14:textId="77777777" w:rsidR="00EB0B71" w:rsidRPr="00EA24D7" w:rsidRDefault="00EB0B71" w:rsidP="00EB0B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428683A" wp14:editId="3D333696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0C1F733" wp14:editId="5C355025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C2026" w14:textId="77777777" w:rsidR="00EB0B71" w:rsidRPr="00EA24D7" w:rsidRDefault="00EB0B71" w:rsidP="00EB0B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4EA0A27" w14:textId="77777777" w:rsidR="00EB0B71" w:rsidRPr="00956FA9" w:rsidRDefault="00EB0B71" w:rsidP="00EB0B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4507596" wp14:editId="1DBB9C50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16871F8" wp14:editId="5EE906D1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4446D" w14:textId="77777777" w:rsidR="00EB0B71" w:rsidRPr="00956FA9" w:rsidRDefault="00EB0B71" w:rsidP="00EB0B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011C8CE" w14:textId="77777777" w:rsidR="00EB0B71" w:rsidRPr="00956FA9" w:rsidRDefault="00EB0B71" w:rsidP="00EB0B7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CB763F5" wp14:editId="1282744A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1B3FCE5" wp14:editId="60F9B801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12F56" w14:textId="77777777" w:rsidR="00EB0B71" w:rsidRDefault="00EB0B71" w:rsidP="00EB0B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714DDE5" wp14:editId="26918ABC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8842165" wp14:editId="4001E407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C3AE" w14:textId="77777777" w:rsidR="00EB0B71" w:rsidRDefault="00EB0B71" w:rsidP="00EB0B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10CDA61" w14:textId="77777777" w:rsidR="00EB0B71" w:rsidRDefault="00EB0B71" w:rsidP="00EB0B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395AD32" wp14:editId="40222A09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B3710F" wp14:editId="74054BD3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291DB" w14:textId="77777777" w:rsidR="00EB0B71" w:rsidRDefault="00EB0B71" w:rsidP="00EB0B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A425780" w14:textId="77777777" w:rsidR="00EB0B71" w:rsidRDefault="00EB0B71" w:rsidP="00EB0B7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A3AD5C4" wp14:editId="0E277A47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B8AA081" wp14:editId="303C3CDF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39447" w14:textId="77777777" w:rsidR="00EB0B71" w:rsidRDefault="00EB0B71" w:rsidP="00EB0B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1F7FFD8" wp14:editId="721ECA3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240D4DC" wp14:editId="2C32C1FB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C4C46" w14:textId="77777777" w:rsidR="00EB0B71" w:rsidRDefault="00EB0B71" w:rsidP="00EB0B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B06E328" w14:textId="77777777" w:rsidR="00EB0B71" w:rsidRDefault="00EB0B71" w:rsidP="00EB0B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2488DA8" wp14:editId="246F26D9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56B8B" w14:textId="77777777" w:rsidR="00EB0B71" w:rsidRDefault="00EB0B71" w:rsidP="00EB0B71">
      <w:pPr>
        <w:ind w:left="-360" w:right="-470"/>
        <w:rPr>
          <w:noProof/>
          <w:lang w:val="en-US" w:eastAsia="el-GR"/>
        </w:rPr>
      </w:pPr>
    </w:p>
    <w:p w14:paraId="4C3B90A2" w14:textId="77777777" w:rsidR="00EB0B71" w:rsidRDefault="00EB0B71" w:rsidP="00EB0B71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DA3E1B0" w14:textId="77777777" w:rsidR="0018155E" w:rsidRDefault="0018155E">
      <w:r>
        <w:separator/>
      </w:r>
    </w:p>
  </w:endnote>
  <w:endnote w:type="continuationSeparator" w:id="0">
    <w:p w14:paraId="1F216584" w14:textId="77777777" w:rsidR="0018155E" w:rsidRDefault="001815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E004BD4" w14:textId="77777777" w:rsidR="0018155E" w:rsidRDefault="0018155E">
      <w:r>
        <w:separator/>
      </w:r>
    </w:p>
  </w:footnote>
  <w:footnote w:type="continuationSeparator" w:id="0">
    <w:p w14:paraId="195BF397" w14:textId="77777777" w:rsidR="0018155E" w:rsidRDefault="0018155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30" type="#_x0000_t75" style="width:11.25pt;height:11.25pt" o:bullet="t">
        <v:imagedata r:id="rId1" o:title="msoE2E2"/>
      </v:shape>
    </w:pict>
  </w:numPicBullet>
  <w:numPicBullet w:numPicBulletId="1">
    <w:pict>
      <v:shape id="_x0000_i113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022A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0E85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8155E"/>
    <w:rsid w:val="001846BD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22B8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A2F24"/>
    <w:rsid w:val="004B19BE"/>
    <w:rsid w:val="004B33DF"/>
    <w:rsid w:val="004B7B98"/>
    <w:rsid w:val="004D49C1"/>
    <w:rsid w:val="004D6F7A"/>
    <w:rsid w:val="004E343C"/>
    <w:rsid w:val="00505A23"/>
    <w:rsid w:val="00526BA6"/>
    <w:rsid w:val="00526CD3"/>
    <w:rsid w:val="00533740"/>
    <w:rsid w:val="00536AD3"/>
    <w:rsid w:val="005604BD"/>
    <w:rsid w:val="00566774"/>
    <w:rsid w:val="005712AF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4FCA"/>
    <w:rsid w:val="005F5137"/>
    <w:rsid w:val="006021CD"/>
    <w:rsid w:val="00612309"/>
    <w:rsid w:val="00614393"/>
    <w:rsid w:val="0061761E"/>
    <w:rsid w:val="006251A5"/>
    <w:rsid w:val="00626AAE"/>
    <w:rsid w:val="00627147"/>
    <w:rsid w:val="006345F8"/>
    <w:rsid w:val="006347C1"/>
    <w:rsid w:val="006402CC"/>
    <w:rsid w:val="00643E25"/>
    <w:rsid w:val="006522A3"/>
    <w:rsid w:val="006903A7"/>
    <w:rsid w:val="00693742"/>
    <w:rsid w:val="00695CBF"/>
    <w:rsid w:val="00697958"/>
    <w:rsid w:val="006A054E"/>
    <w:rsid w:val="006B472F"/>
    <w:rsid w:val="006B70E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B3164"/>
    <w:rsid w:val="007D1666"/>
    <w:rsid w:val="007D7921"/>
    <w:rsid w:val="007D7F49"/>
    <w:rsid w:val="007F16ED"/>
    <w:rsid w:val="008042AD"/>
    <w:rsid w:val="00820C09"/>
    <w:rsid w:val="00823131"/>
    <w:rsid w:val="008244DF"/>
    <w:rsid w:val="0082573E"/>
    <w:rsid w:val="00831CE3"/>
    <w:rsid w:val="00833395"/>
    <w:rsid w:val="00850609"/>
    <w:rsid w:val="00892C18"/>
    <w:rsid w:val="00894856"/>
    <w:rsid w:val="0089639E"/>
    <w:rsid w:val="008A2A5C"/>
    <w:rsid w:val="008B3E18"/>
    <w:rsid w:val="008B6704"/>
    <w:rsid w:val="008B6FCB"/>
    <w:rsid w:val="008D17B8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7B90"/>
    <w:rsid w:val="009B2A0E"/>
    <w:rsid w:val="009B5131"/>
    <w:rsid w:val="009D0FA7"/>
    <w:rsid w:val="009D3EE7"/>
    <w:rsid w:val="009D56D7"/>
    <w:rsid w:val="009D6CBC"/>
    <w:rsid w:val="009D779A"/>
    <w:rsid w:val="009F0E8A"/>
    <w:rsid w:val="00A02B3E"/>
    <w:rsid w:val="00A05BD8"/>
    <w:rsid w:val="00A143CF"/>
    <w:rsid w:val="00A37AF3"/>
    <w:rsid w:val="00A413A9"/>
    <w:rsid w:val="00A4494D"/>
    <w:rsid w:val="00A505D4"/>
    <w:rsid w:val="00A51EDF"/>
    <w:rsid w:val="00A677B1"/>
    <w:rsid w:val="00A72928"/>
    <w:rsid w:val="00A81BB5"/>
    <w:rsid w:val="00A82844"/>
    <w:rsid w:val="00A944DB"/>
    <w:rsid w:val="00A963F0"/>
    <w:rsid w:val="00A96571"/>
    <w:rsid w:val="00A97173"/>
    <w:rsid w:val="00AA0D2D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66D4D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1FF"/>
    <w:rsid w:val="00BE4595"/>
    <w:rsid w:val="00C000C6"/>
    <w:rsid w:val="00C04CD5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15B0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CF047D"/>
    <w:rsid w:val="00D00778"/>
    <w:rsid w:val="00D11110"/>
    <w:rsid w:val="00D143BB"/>
    <w:rsid w:val="00D14DE7"/>
    <w:rsid w:val="00D15D6D"/>
    <w:rsid w:val="00D16DC0"/>
    <w:rsid w:val="00D220E1"/>
    <w:rsid w:val="00D30C99"/>
    <w:rsid w:val="00D35348"/>
    <w:rsid w:val="00D36020"/>
    <w:rsid w:val="00D37BEE"/>
    <w:rsid w:val="00D408C6"/>
    <w:rsid w:val="00D538E1"/>
    <w:rsid w:val="00D54E45"/>
    <w:rsid w:val="00D551F7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DD70FC"/>
    <w:rsid w:val="00E04B1C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B71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377EE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1566</TotalTime>
  <Pages>8</Pages>
  <Words>1057</Words>
  <Characters>6029</Characters>
  <Application>Microsoft Office Word</Application>
  <DocSecurity>0</DocSecurity>
  <Lines>50</Lines>
  <Paragraphs>14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91</cp:revision>
  <cp:lastPrinted>2015-09-07T08:01:00Z</cp:lastPrinted>
  <dcterms:created xsi:type="dcterms:W3CDTF">2019-02-04T06:00:00Z</dcterms:created>
  <dcterms:modified xsi:type="dcterms:W3CDTF">2021-07-11T12:41:00Z</dcterms:modified>
</cp:coreProperties>
</file>